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3C5D83D0" w:rsidR="004F0988" w:rsidRDefault="004F0988" w:rsidP="00133525">
            <w:pPr>
              <w:pStyle w:val="ZA"/>
              <w:framePr w:w="0" w:hRule="auto" w:wrap="auto" w:vAnchor="margin" w:hAnchor="text" w:yAlign="inline"/>
            </w:pPr>
            <w:bookmarkStart w:id="0" w:name="page1"/>
            <w:r>
              <w:rPr>
                <w:sz w:val="64"/>
              </w:rPr>
              <w:t xml:space="preserve">3GPP </w:t>
            </w:r>
            <w:bookmarkStart w:id="1" w:name="specType1"/>
            <w:r w:rsidR="0063543D">
              <w:rPr>
                <w:sz w:val="64"/>
              </w:rPr>
              <w:t>TR</w:t>
            </w:r>
            <w:bookmarkEnd w:id="1"/>
            <w:r>
              <w:rPr>
                <w:sz w:val="64"/>
              </w:rPr>
              <w:t xml:space="preserve"> </w:t>
            </w:r>
            <w:r w:rsidR="007A04F3" w:rsidRPr="007A04F3">
              <w:rPr>
                <w:sz w:val="64"/>
              </w:rPr>
              <w:t>23.946</w:t>
            </w:r>
            <w:r>
              <w:rPr>
                <w:sz w:val="64"/>
              </w:rPr>
              <w:t xml:space="preserve"> </w:t>
            </w:r>
            <w:r>
              <w:t>V</w:t>
            </w:r>
            <w:bookmarkStart w:id="2" w:name="specVersion"/>
            <w:r w:rsidR="000B6E4A">
              <w:t>0</w:t>
            </w:r>
            <w:r>
              <w:t>.</w:t>
            </w:r>
            <w:r w:rsidR="000B6E4A">
              <w:t>0</w:t>
            </w:r>
            <w:r>
              <w:t>.</w:t>
            </w:r>
            <w:bookmarkEnd w:id="2"/>
            <w:r w:rsidR="000B6E4A">
              <w:t>0</w:t>
            </w:r>
            <w:r>
              <w:t xml:space="preserve"> </w:t>
            </w:r>
            <w:r>
              <w:rPr>
                <w:sz w:val="32"/>
              </w:rPr>
              <w:t>(</w:t>
            </w:r>
            <w:bookmarkStart w:id="3" w:name="issueDate"/>
            <w:r w:rsidR="000C5798">
              <w:rPr>
                <w:sz w:val="32"/>
              </w:rPr>
              <w:t>202</w:t>
            </w:r>
            <w:r w:rsidR="00245FDB">
              <w:rPr>
                <w:sz w:val="32"/>
              </w:rPr>
              <w:t>3</w:t>
            </w:r>
            <w:r>
              <w:rPr>
                <w:sz w:val="32"/>
              </w:rPr>
              <w:t>-</w:t>
            </w:r>
            <w:bookmarkEnd w:id="3"/>
            <w:r w:rsidR="00245FDB">
              <w:rPr>
                <w:sz w:val="32"/>
              </w:rPr>
              <w:t>10</w:t>
            </w:r>
            <w:r>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t xml:space="preserve">Technical </w:t>
            </w:r>
            <w:bookmarkStart w:id="4" w:name="spectype2"/>
            <w:r w:rsidR="00D57972">
              <w:t>Report</w:t>
            </w:r>
            <w:bookmarkEnd w:id="4"/>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Default="004F0988" w:rsidP="00133525">
            <w:pPr>
              <w:pStyle w:val="ZT"/>
              <w:framePr w:wrap="auto" w:hAnchor="text" w:yAlign="inline"/>
            </w:pPr>
            <w:r>
              <w:t>3rd Generation Partnership Project;</w:t>
            </w:r>
          </w:p>
          <w:p w14:paraId="435EDC50" w14:textId="7CFEAA6F" w:rsidR="004F0988" w:rsidRDefault="004F0988" w:rsidP="00133525">
            <w:pPr>
              <w:pStyle w:val="ZT"/>
              <w:framePr w:wrap="auto" w:hAnchor="text" w:yAlign="inline"/>
              <w:rPr>
                <w:highlight w:val="yellow"/>
              </w:rPr>
            </w:pPr>
            <w:r>
              <w:t xml:space="preserve">Technical Specification Group </w:t>
            </w:r>
            <w:bookmarkStart w:id="5" w:name="specTitle"/>
            <w:r w:rsidR="000C5798">
              <w:t>Services and System Aspects</w:t>
            </w:r>
            <w:r>
              <w:t>;</w:t>
            </w:r>
          </w:p>
          <w:bookmarkEnd w:id="5"/>
          <w:p w14:paraId="6C2A6C4F" w14:textId="2DA05ACD" w:rsidR="00363F67" w:rsidRDefault="000A4E45" w:rsidP="00363F67">
            <w:pPr>
              <w:pStyle w:val="ZT"/>
              <w:framePr w:wrap="auto" w:hAnchor="text" w:yAlign="inline"/>
            </w:pPr>
            <w:r>
              <w:rPr>
                <w:rFonts w:eastAsia="Times New Roman"/>
                <w:sz w:val="36"/>
                <w:lang w:eastAsia="ja-JP"/>
              </w:rPr>
              <w:t xml:space="preserve">Guidelines for CAPIF </w:t>
            </w:r>
            <w:proofErr w:type="gramStart"/>
            <w:r>
              <w:rPr>
                <w:rFonts w:eastAsia="Times New Roman"/>
                <w:sz w:val="36"/>
                <w:lang w:eastAsia="ja-JP"/>
              </w:rPr>
              <w:t>Usage</w:t>
            </w:r>
            <w:r w:rsidR="00363F67">
              <w:t>;</w:t>
            </w:r>
            <w:proofErr w:type="gramEnd"/>
          </w:p>
          <w:p w14:paraId="6E4ACD70" w14:textId="55760B6E" w:rsidR="004F0988" w:rsidRDefault="00363F67" w:rsidP="00363F67">
            <w:pPr>
              <w:pStyle w:val="ZT"/>
              <w:framePr w:wrap="auto" w:hAnchor="text" w:yAlign="inline"/>
              <w:rPr>
                <w:i/>
                <w:sz w:val="28"/>
              </w:rPr>
            </w:pPr>
            <w:r>
              <w:t xml:space="preserve"> </w:t>
            </w:r>
            <w:r w:rsidR="004F0988">
              <w:t>(</w:t>
            </w:r>
            <w:r w:rsidR="004F0988">
              <w:rPr>
                <w:rStyle w:val="ZGSM"/>
              </w:rPr>
              <w:t xml:space="preserve">Release </w:t>
            </w:r>
            <w:bookmarkStart w:id="6" w:name="specRelease"/>
            <w:r w:rsidR="004F0988">
              <w:rPr>
                <w:rStyle w:val="ZGSM"/>
              </w:rPr>
              <w:t>1</w:t>
            </w:r>
            <w:bookmarkEnd w:id="6"/>
            <w:r w:rsidR="000A4E45">
              <w:rPr>
                <w:rStyle w:val="ZGSM"/>
              </w:rPr>
              <w:t>9</w:t>
            </w:r>
            <w:r w:rsidR="004F098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Default="00BF128E" w:rsidP="00133525">
            <w:pPr>
              <w:pStyle w:val="ZU"/>
              <w:framePr w:w="0" w:wrap="auto" w:vAnchor="margin" w:hAnchor="text" w:yAlign="inline"/>
              <w:tabs>
                <w:tab w:val="right" w:pos="10206"/>
              </w:tabs>
              <w:jc w:val="left"/>
              <w:rPr>
                <w:color w:val="0000FF"/>
              </w:rPr>
            </w:pPr>
            <w:r>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7A04F3">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66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7A04F3" w:rsidP="00133525">
            <w:pPr>
              <w:jc w:val="right"/>
            </w:pPr>
            <w:bookmarkStart w:id="7" w:name="logos"/>
            <w:r>
              <w:pict w14:anchorId="707D2F79">
                <v:shape id="_x0000_i1026" type="#_x0000_t75" style="width:127.2pt;height:75.6pt">
                  <v:imagedata r:id="rId15" o:title="3GPP-logo_web"/>
                </v:shape>
              </w:pict>
            </w:r>
            <w:bookmarkEnd w:id="7"/>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Default="00C074DD" w:rsidP="00C074DD">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818A3DE" w14:textId="77777777" w:rsidR="00C074DD" w:rsidRDefault="00C074DD" w:rsidP="00C074DD">
            <w:pPr>
              <w:pStyle w:val="ZV"/>
              <w:framePr w:w="0" w:wrap="auto" w:vAnchor="margin" w:hAnchor="text" w:yAlign="inline"/>
            </w:pPr>
          </w:p>
          <w:p w14:paraId="0453380B" w14:textId="77777777" w:rsidR="00C074DD"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9" w:name="page2"/>
          </w:p>
        </w:tc>
      </w:tr>
      <w:tr w:rsidR="00E16509" w14:paraId="3641C089" w14:textId="77777777" w:rsidTr="00C074DD">
        <w:trPr>
          <w:trHeight w:hRule="exact" w:val="5387"/>
        </w:trPr>
        <w:tc>
          <w:tcPr>
            <w:tcW w:w="10423" w:type="dxa"/>
            <w:shd w:val="clear" w:color="auto" w:fill="auto"/>
          </w:tcPr>
          <w:p w14:paraId="44432F7F" w14:textId="77777777" w:rsidR="00E16509" w:rsidRDefault="00E16509" w:rsidP="00133525">
            <w:pPr>
              <w:pStyle w:val="FP"/>
              <w:spacing w:after="240"/>
              <w:ind w:left="2835" w:right="2835"/>
              <w:jc w:val="center"/>
              <w:rPr>
                <w:rFonts w:ascii="Arial" w:hAnsi="Arial"/>
                <w:b/>
                <w:i/>
              </w:rPr>
            </w:pPr>
            <w:bookmarkStart w:id="10" w:name="coords3gpp"/>
            <w:r>
              <w:rPr>
                <w:rFonts w:ascii="Arial" w:hAnsi="Arial"/>
                <w:b/>
                <w:i/>
              </w:rPr>
              <w:t>3GPP</w:t>
            </w:r>
          </w:p>
          <w:p w14:paraId="6081F4C0" w14:textId="77777777" w:rsidR="00E16509" w:rsidRDefault="00E16509" w:rsidP="00133525">
            <w:pPr>
              <w:pStyle w:val="FP"/>
              <w:pBdr>
                <w:bottom w:val="single" w:sz="6" w:space="1" w:color="auto"/>
              </w:pBdr>
              <w:ind w:left="2835" w:right="2835"/>
              <w:jc w:val="center"/>
            </w:pPr>
            <w:r>
              <w:t>Postal address</w:t>
            </w:r>
          </w:p>
          <w:p w14:paraId="74974CE1" w14:textId="77777777" w:rsidR="00E16509" w:rsidRDefault="00E16509" w:rsidP="00133525">
            <w:pPr>
              <w:pStyle w:val="FP"/>
              <w:ind w:left="2835" w:right="2835"/>
              <w:jc w:val="center"/>
              <w:rPr>
                <w:rFonts w:ascii="Arial" w:hAnsi="Arial"/>
                <w:sz w:val="18"/>
              </w:rPr>
            </w:pPr>
          </w:p>
          <w:p w14:paraId="6B6D397D" w14:textId="77777777" w:rsidR="00E16509" w:rsidRDefault="00E16509" w:rsidP="00133525">
            <w:pPr>
              <w:pStyle w:val="FP"/>
              <w:pBdr>
                <w:bottom w:val="single" w:sz="6" w:space="1" w:color="auto"/>
              </w:pBdr>
              <w:spacing w:before="240"/>
              <w:ind w:left="2835" w:right="2835"/>
              <w:jc w:val="center"/>
            </w:pPr>
            <w:r>
              <w:t>3GPP support office address</w:t>
            </w:r>
          </w:p>
          <w:p w14:paraId="58436406" w14:textId="77777777" w:rsidR="00E16509" w:rsidRDefault="00E16509" w:rsidP="00133525">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2C611E83" w14:textId="77777777" w:rsidR="00E16509" w:rsidRDefault="00E16509" w:rsidP="00133525">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24DC4362" w14:textId="77777777" w:rsidR="00E16509" w:rsidRDefault="00E16509" w:rsidP="00133525">
            <w:pPr>
              <w:pStyle w:val="FP"/>
              <w:spacing w:after="20"/>
              <w:ind w:left="2835" w:right="2835"/>
              <w:jc w:val="center"/>
              <w:rPr>
                <w:rFonts w:ascii="Arial" w:hAnsi="Arial"/>
                <w:sz w:val="18"/>
              </w:rPr>
            </w:pPr>
            <w:r>
              <w:rPr>
                <w:rFonts w:ascii="Arial" w:hAnsi="Arial"/>
                <w:sz w:val="18"/>
              </w:rPr>
              <w:t>Tel.: +33 4 92 94 42 00 Fax: +33 4 93 65 47 16</w:t>
            </w:r>
          </w:p>
          <w:p w14:paraId="3111DE7E" w14:textId="77777777" w:rsidR="00E16509" w:rsidRDefault="00E16509" w:rsidP="00133525">
            <w:pPr>
              <w:pStyle w:val="FP"/>
              <w:pBdr>
                <w:bottom w:val="single" w:sz="6" w:space="1" w:color="auto"/>
              </w:pBdr>
              <w:spacing w:before="240"/>
              <w:ind w:left="2835" w:right="2835"/>
              <w:jc w:val="center"/>
            </w:pPr>
            <w:r>
              <w:t>Internet</w:t>
            </w:r>
          </w:p>
          <w:p w14:paraId="15916417" w14:textId="77777777" w:rsidR="00E16509" w:rsidRDefault="00E16509" w:rsidP="00133525">
            <w:pPr>
              <w:pStyle w:val="FP"/>
              <w:ind w:left="2835" w:right="2835"/>
              <w:jc w:val="center"/>
              <w:rPr>
                <w:rFonts w:ascii="Arial" w:hAnsi="Arial"/>
                <w:sz w:val="18"/>
              </w:rPr>
            </w:pPr>
            <w:r>
              <w:rPr>
                <w:rFonts w:ascii="Arial" w:hAnsi="Arial"/>
                <w:sz w:val="18"/>
              </w:rPr>
              <w:t>http://www.3gpp.org</w:t>
            </w:r>
            <w:bookmarkEnd w:id="10"/>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Default="00E16509" w:rsidP="00133525">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4F26EE0D" w14:textId="77777777" w:rsidR="00E16509" w:rsidRDefault="00E16509" w:rsidP="00133525">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23873F44" w14:textId="77777777" w:rsidR="00E16509" w:rsidRDefault="00E16509" w:rsidP="00133525">
            <w:pPr>
              <w:pStyle w:val="FP"/>
              <w:jc w:val="center"/>
              <w:rPr>
                <w:noProof/>
              </w:rPr>
            </w:pPr>
          </w:p>
          <w:p w14:paraId="1692E5AD" w14:textId="12130818" w:rsidR="00E16509" w:rsidRDefault="00E16509" w:rsidP="00133525">
            <w:pPr>
              <w:pStyle w:val="FP"/>
              <w:jc w:val="center"/>
              <w:rPr>
                <w:noProof/>
                <w:sz w:val="18"/>
              </w:rPr>
            </w:pPr>
            <w:r>
              <w:rPr>
                <w:noProof/>
                <w:sz w:val="18"/>
              </w:rPr>
              <w:t xml:space="preserve">© </w:t>
            </w:r>
            <w:bookmarkStart w:id="12" w:name="copyrightDate"/>
            <w:r>
              <w:rPr>
                <w:noProof/>
                <w:sz w:val="18"/>
              </w:rPr>
              <w:t>2</w:t>
            </w:r>
            <w:bookmarkEnd w:id="12"/>
            <w:r w:rsidR="00873F9D">
              <w:rPr>
                <w:noProof/>
                <w:sz w:val="18"/>
              </w:rPr>
              <w:t>02</w:t>
            </w:r>
            <w:r w:rsidR="001B3AD1">
              <w:rPr>
                <w:noProof/>
                <w:sz w:val="18"/>
              </w:rPr>
              <w:t>3</w:t>
            </w:r>
            <w:r>
              <w:rPr>
                <w:noProof/>
                <w:sz w:val="18"/>
              </w:rPr>
              <w:t>, 3GPP Organizational Partners (ARIB, ATIS, CCSA, ETSI, TSDSI, TTA, TTC).</w:t>
            </w:r>
            <w:bookmarkStart w:id="13" w:name="copyrightaddon"/>
            <w:bookmarkEnd w:id="13"/>
          </w:p>
          <w:p w14:paraId="1C81ECC0" w14:textId="77777777" w:rsidR="00E16509" w:rsidRDefault="00E16509" w:rsidP="00133525">
            <w:pPr>
              <w:pStyle w:val="FP"/>
              <w:jc w:val="center"/>
              <w:rPr>
                <w:noProof/>
                <w:sz w:val="18"/>
              </w:rPr>
            </w:pPr>
            <w:r>
              <w:rPr>
                <w:noProof/>
                <w:sz w:val="18"/>
              </w:rPr>
              <w:t>All rights reserved.</w:t>
            </w:r>
          </w:p>
          <w:p w14:paraId="3F643F7E" w14:textId="77777777" w:rsidR="00E16509" w:rsidRDefault="00E16509" w:rsidP="00E16509">
            <w:pPr>
              <w:pStyle w:val="FP"/>
              <w:rPr>
                <w:noProof/>
                <w:sz w:val="18"/>
              </w:rPr>
            </w:pPr>
          </w:p>
          <w:p w14:paraId="03E49207" w14:textId="77777777" w:rsidR="00E16509" w:rsidRDefault="00E16509" w:rsidP="00E16509">
            <w:pPr>
              <w:pStyle w:val="FP"/>
              <w:rPr>
                <w:noProof/>
                <w:sz w:val="18"/>
              </w:rPr>
            </w:pPr>
            <w:r>
              <w:rPr>
                <w:noProof/>
                <w:sz w:val="18"/>
              </w:rPr>
              <w:t>UMTS™ is a Trade Mark of ETSI registered for the benefit of its members</w:t>
            </w:r>
          </w:p>
          <w:p w14:paraId="72C2D46E" w14:textId="77777777" w:rsidR="00E16509" w:rsidRDefault="00E16509" w:rsidP="00E16509">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75C8183" w14:textId="77777777" w:rsidR="00E16509" w:rsidRDefault="00E16509" w:rsidP="00E16509">
            <w:pPr>
              <w:pStyle w:val="FP"/>
              <w:rPr>
                <w:noProof/>
                <w:sz w:val="18"/>
              </w:rPr>
            </w:pPr>
            <w:r>
              <w:rPr>
                <w:noProof/>
                <w:sz w:val="18"/>
              </w:rPr>
              <w:t>GSM® and the GSM logo are registered and owned by the GSM Association</w:t>
            </w:r>
            <w:bookmarkEnd w:id="11"/>
          </w:p>
          <w:p w14:paraId="72E15AAD" w14:textId="77777777" w:rsidR="00E16509" w:rsidRDefault="00E16509" w:rsidP="00133525"/>
        </w:tc>
      </w:tr>
      <w:bookmarkEnd w:id="9"/>
    </w:tbl>
    <w:p w14:paraId="735E99F5" w14:textId="77777777" w:rsidR="00080512" w:rsidRPr="004D3578" w:rsidRDefault="00080512">
      <w:pPr>
        <w:pStyle w:val="TT"/>
      </w:pPr>
      <w:r w:rsidRPr="004D3578">
        <w:br w:type="page"/>
      </w:r>
      <w:bookmarkStart w:id="14" w:name="tableOfContents"/>
      <w:bookmarkEnd w:id="14"/>
      <w:r w:rsidRPr="004D3578">
        <w:lastRenderedPageBreak/>
        <w:t>Contents</w:t>
      </w:r>
    </w:p>
    <w:p w14:paraId="05BE8645" w14:textId="687185C0" w:rsidR="00337816" w:rsidRPr="0050444D" w:rsidRDefault="004D3578">
      <w:pPr>
        <w:pStyle w:val="11"/>
        <w:rPr>
          <w:rFonts w:ascii="Calibri" w:hAnsi="Calibri" w:cs="Mangal"/>
          <w:lang w:val="en-US" w:bidi="hi-IN"/>
        </w:rPr>
      </w:pPr>
      <w:r w:rsidRPr="004D3578">
        <w:fldChar w:fldCharType="begin"/>
      </w:r>
      <w:r w:rsidRPr="004D3578">
        <w:instrText xml:space="preserve"> TOC \o "1-9" </w:instrText>
      </w:r>
      <w:r w:rsidRPr="004D3578">
        <w:fldChar w:fldCharType="separate"/>
      </w:r>
      <w:r w:rsidR="00337816">
        <w:t>Foreword</w:t>
      </w:r>
      <w:r w:rsidR="00337816">
        <w:tab/>
      </w:r>
      <w:r w:rsidR="00337816">
        <w:fldChar w:fldCharType="begin"/>
      </w:r>
      <w:r w:rsidR="00337816">
        <w:instrText xml:space="preserve"> PAGEREF _Toc110340783 \h </w:instrText>
      </w:r>
      <w:r w:rsidR="00337816">
        <w:fldChar w:fldCharType="separate"/>
      </w:r>
      <w:r w:rsidR="00337816">
        <w:t>4</w:t>
      </w:r>
      <w:r w:rsidR="00337816">
        <w:fldChar w:fldCharType="end"/>
      </w:r>
    </w:p>
    <w:p w14:paraId="7931ACC6" w14:textId="5D1BBEA5" w:rsidR="00337816" w:rsidRPr="0050444D" w:rsidRDefault="00337816">
      <w:pPr>
        <w:pStyle w:val="11"/>
        <w:rPr>
          <w:rFonts w:ascii="Calibri" w:hAnsi="Calibri" w:cs="Mangal"/>
          <w:lang w:val="en-US" w:bidi="hi-IN"/>
        </w:rPr>
      </w:pPr>
      <w:r>
        <w:t>Introduction</w:t>
      </w:r>
      <w:r>
        <w:tab/>
      </w:r>
      <w:r>
        <w:fldChar w:fldCharType="begin"/>
      </w:r>
      <w:r>
        <w:instrText xml:space="preserve"> PAGEREF _Toc110340784 \h </w:instrText>
      </w:r>
      <w:r>
        <w:fldChar w:fldCharType="separate"/>
      </w:r>
      <w:r>
        <w:t>4</w:t>
      </w:r>
      <w:r>
        <w:fldChar w:fldCharType="end"/>
      </w:r>
    </w:p>
    <w:p w14:paraId="01BE327A" w14:textId="4F4E56E3" w:rsidR="00337816" w:rsidRPr="0050444D" w:rsidRDefault="00337816">
      <w:pPr>
        <w:pStyle w:val="11"/>
        <w:rPr>
          <w:rFonts w:ascii="Calibri" w:hAnsi="Calibri" w:cs="Mangal"/>
          <w:lang w:val="en-US" w:bidi="hi-IN"/>
        </w:rPr>
      </w:pPr>
      <w:r>
        <w:t>1</w:t>
      </w:r>
      <w:r w:rsidRPr="0050444D">
        <w:rPr>
          <w:rFonts w:ascii="Calibri" w:hAnsi="Calibri" w:cs="Mangal"/>
          <w:lang w:val="en-US" w:bidi="hi-IN"/>
        </w:rPr>
        <w:tab/>
      </w:r>
      <w:r>
        <w:t>Scope</w:t>
      </w:r>
      <w:r>
        <w:tab/>
      </w:r>
      <w:r>
        <w:fldChar w:fldCharType="begin"/>
      </w:r>
      <w:r>
        <w:instrText xml:space="preserve"> PAGEREF _Toc110340785 \h </w:instrText>
      </w:r>
      <w:r>
        <w:fldChar w:fldCharType="separate"/>
      </w:r>
      <w:r>
        <w:t>5</w:t>
      </w:r>
      <w:r>
        <w:fldChar w:fldCharType="end"/>
      </w:r>
    </w:p>
    <w:p w14:paraId="78A32040" w14:textId="2BE5DAEB" w:rsidR="00337816" w:rsidRPr="0050444D" w:rsidRDefault="00337816">
      <w:pPr>
        <w:pStyle w:val="11"/>
        <w:rPr>
          <w:rFonts w:ascii="Calibri" w:hAnsi="Calibri" w:cs="Mangal"/>
          <w:lang w:val="en-US" w:bidi="hi-IN"/>
        </w:rPr>
      </w:pPr>
      <w:r>
        <w:t>2</w:t>
      </w:r>
      <w:r w:rsidRPr="0050444D">
        <w:rPr>
          <w:rFonts w:ascii="Calibri" w:hAnsi="Calibri" w:cs="Mangal"/>
          <w:lang w:val="en-US" w:bidi="hi-IN"/>
        </w:rPr>
        <w:tab/>
      </w:r>
      <w:r>
        <w:t>References</w:t>
      </w:r>
      <w:r>
        <w:tab/>
      </w:r>
      <w:r>
        <w:fldChar w:fldCharType="begin"/>
      </w:r>
      <w:r>
        <w:instrText xml:space="preserve"> PAGEREF _Toc110340786 \h </w:instrText>
      </w:r>
      <w:r>
        <w:fldChar w:fldCharType="separate"/>
      </w:r>
      <w:r>
        <w:t>5</w:t>
      </w:r>
      <w:r>
        <w:fldChar w:fldCharType="end"/>
      </w:r>
    </w:p>
    <w:p w14:paraId="25191E5B" w14:textId="3C11C536" w:rsidR="00337816" w:rsidRPr="0050444D" w:rsidRDefault="00337816">
      <w:pPr>
        <w:pStyle w:val="11"/>
        <w:rPr>
          <w:rFonts w:ascii="Calibri" w:hAnsi="Calibri" w:cs="Mangal"/>
          <w:lang w:val="en-US" w:bidi="hi-IN"/>
        </w:rPr>
      </w:pPr>
      <w:r>
        <w:t>3</w:t>
      </w:r>
      <w:r w:rsidRPr="0050444D">
        <w:rPr>
          <w:rFonts w:ascii="Calibri" w:hAnsi="Calibri" w:cs="Mangal"/>
          <w:lang w:val="en-US" w:bidi="hi-IN"/>
        </w:rPr>
        <w:tab/>
      </w:r>
      <w:r>
        <w:t>Definitions of terms, symbols and abbreviations</w:t>
      </w:r>
      <w:r>
        <w:tab/>
      </w:r>
      <w:r>
        <w:fldChar w:fldCharType="begin"/>
      </w:r>
      <w:r>
        <w:instrText xml:space="preserve"> PAGEREF _Toc110340787 \h </w:instrText>
      </w:r>
      <w:r>
        <w:fldChar w:fldCharType="separate"/>
      </w:r>
      <w:r>
        <w:t>5</w:t>
      </w:r>
      <w:r>
        <w:fldChar w:fldCharType="end"/>
      </w:r>
    </w:p>
    <w:p w14:paraId="4FAE5137" w14:textId="643B9144" w:rsidR="00337816" w:rsidRPr="0050444D" w:rsidRDefault="00337816">
      <w:pPr>
        <w:pStyle w:val="20"/>
        <w:rPr>
          <w:rFonts w:ascii="Calibri" w:hAnsi="Calibri" w:cs="Mangal"/>
          <w:sz w:val="22"/>
          <w:lang w:val="en-US" w:bidi="hi-IN"/>
        </w:rPr>
      </w:pPr>
      <w:r>
        <w:t>3.1</w:t>
      </w:r>
      <w:r w:rsidRPr="0050444D">
        <w:rPr>
          <w:rFonts w:ascii="Calibri" w:hAnsi="Calibri" w:cs="Mangal"/>
          <w:sz w:val="22"/>
          <w:lang w:val="en-US" w:bidi="hi-IN"/>
        </w:rPr>
        <w:tab/>
      </w:r>
      <w:r>
        <w:t>Terms</w:t>
      </w:r>
      <w:r>
        <w:tab/>
      </w:r>
      <w:r>
        <w:fldChar w:fldCharType="begin"/>
      </w:r>
      <w:r>
        <w:instrText xml:space="preserve"> PAGEREF _Toc110340788 \h </w:instrText>
      </w:r>
      <w:r>
        <w:fldChar w:fldCharType="separate"/>
      </w:r>
      <w:r>
        <w:t>5</w:t>
      </w:r>
      <w:r>
        <w:fldChar w:fldCharType="end"/>
      </w:r>
    </w:p>
    <w:p w14:paraId="6D6E81BF" w14:textId="54CBFEA1" w:rsidR="00337816" w:rsidRPr="0050444D" w:rsidRDefault="00337816">
      <w:pPr>
        <w:pStyle w:val="20"/>
        <w:rPr>
          <w:rFonts w:ascii="Calibri" w:hAnsi="Calibri" w:cs="Mangal"/>
          <w:sz w:val="22"/>
          <w:lang w:val="en-US" w:bidi="hi-IN"/>
        </w:rPr>
      </w:pPr>
      <w:r>
        <w:t>3.2</w:t>
      </w:r>
      <w:r w:rsidRPr="0050444D">
        <w:rPr>
          <w:rFonts w:ascii="Calibri" w:hAnsi="Calibri" w:cs="Mangal"/>
          <w:sz w:val="22"/>
          <w:lang w:val="en-US" w:bidi="hi-IN"/>
        </w:rPr>
        <w:tab/>
      </w:r>
      <w:r>
        <w:t>Symbols</w:t>
      </w:r>
      <w:r>
        <w:tab/>
      </w:r>
      <w:r>
        <w:fldChar w:fldCharType="begin"/>
      </w:r>
      <w:r>
        <w:instrText xml:space="preserve"> PAGEREF _Toc110340789 \h </w:instrText>
      </w:r>
      <w:r>
        <w:fldChar w:fldCharType="separate"/>
      </w:r>
      <w:r>
        <w:t>5</w:t>
      </w:r>
      <w:r>
        <w:fldChar w:fldCharType="end"/>
      </w:r>
    </w:p>
    <w:p w14:paraId="43746343" w14:textId="022EF6D7" w:rsidR="00337816" w:rsidRPr="0050444D" w:rsidRDefault="00337816">
      <w:pPr>
        <w:pStyle w:val="20"/>
        <w:rPr>
          <w:rFonts w:ascii="Calibri" w:hAnsi="Calibri" w:cs="Mangal"/>
          <w:sz w:val="22"/>
          <w:lang w:val="en-US" w:bidi="hi-IN"/>
        </w:rPr>
      </w:pPr>
      <w:r>
        <w:t>3.3</w:t>
      </w:r>
      <w:r w:rsidRPr="0050444D">
        <w:rPr>
          <w:rFonts w:ascii="Calibri" w:hAnsi="Calibri" w:cs="Mangal"/>
          <w:sz w:val="22"/>
          <w:lang w:val="en-US" w:bidi="hi-IN"/>
        </w:rPr>
        <w:tab/>
      </w:r>
      <w:r>
        <w:t>Abbreviations</w:t>
      </w:r>
      <w:r>
        <w:tab/>
      </w:r>
      <w:r>
        <w:fldChar w:fldCharType="begin"/>
      </w:r>
      <w:r>
        <w:instrText xml:space="preserve"> PAGEREF _Toc110340790 \h </w:instrText>
      </w:r>
      <w:r>
        <w:fldChar w:fldCharType="separate"/>
      </w:r>
      <w:r>
        <w:t>5</w:t>
      </w:r>
      <w:r>
        <w:fldChar w:fldCharType="end"/>
      </w:r>
    </w:p>
    <w:p w14:paraId="6310EA50" w14:textId="021431D4" w:rsidR="00337816" w:rsidRPr="0050444D" w:rsidRDefault="00337816">
      <w:pPr>
        <w:pStyle w:val="11"/>
        <w:rPr>
          <w:rFonts w:ascii="Calibri" w:hAnsi="Calibri" w:cs="Mangal"/>
          <w:lang w:val="en-US" w:bidi="hi-IN"/>
        </w:rPr>
      </w:pPr>
      <w:r>
        <w:t>Annex A (informative): Change history</w:t>
      </w:r>
      <w:r>
        <w:tab/>
      </w:r>
      <w:r>
        <w:fldChar w:fldCharType="begin"/>
      </w:r>
      <w:r>
        <w:instrText xml:space="preserve"> PAGEREF _Toc110340791 \h </w:instrText>
      </w:r>
      <w:r>
        <w:fldChar w:fldCharType="separate"/>
      </w:r>
      <w:r>
        <w:t>6</w:t>
      </w:r>
      <w:r>
        <w:fldChar w:fldCharType="end"/>
      </w:r>
    </w:p>
    <w:p w14:paraId="23CD40D7" w14:textId="1AF9EB43"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1"/>
      </w:pPr>
      <w:bookmarkStart w:id="15" w:name="foreword"/>
      <w:bookmarkStart w:id="16" w:name="_Toc110340783"/>
      <w:bookmarkEnd w:id="15"/>
      <w:r w:rsidRPr="004D3578">
        <w:t>Foreword</w:t>
      </w:r>
      <w:bookmarkEnd w:id="16"/>
    </w:p>
    <w:p w14:paraId="01804882" w14:textId="1330DB41" w:rsidR="00080512" w:rsidRPr="004D3578" w:rsidRDefault="00080512">
      <w:r w:rsidRPr="004D3578">
        <w:t xml:space="preserve">This Technical </w:t>
      </w:r>
      <w:bookmarkStart w:id="17" w:name="spectype3"/>
      <w:r w:rsidR="00602AEA" w:rsidRPr="00873F9D">
        <w:t>Report</w:t>
      </w:r>
      <w:bookmarkEnd w:id="17"/>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 xml:space="preserve">Version </w:t>
      </w:r>
      <w:proofErr w:type="spellStart"/>
      <w:r w:rsidRPr="004D3578">
        <w:t>x.y.z</w:t>
      </w:r>
      <w:proofErr w:type="spellEnd"/>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1"/>
      </w:pPr>
      <w:bookmarkStart w:id="18" w:name="introduction"/>
      <w:bookmarkStart w:id="19" w:name="_Toc110340784"/>
      <w:bookmarkEnd w:id="18"/>
      <w:r w:rsidRPr="004D3578">
        <w:t>Introduction</w:t>
      </w:r>
      <w:bookmarkEnd w:id="19"/>
    </w:p>
    <w:p w14:paraId="21CF0DDD" w14:textId="4D939BBE" w:rsidR="00E01FF3" w:rsidRPr="00E01FF3" w:rsidRDefault="00634144" w:rsidP="00634144">
      <w:r>
        <w:t xml:space="preserve">This TR </w:t>
      </w:r>
      <w:r w:rsidR="002E07EA">
        <w:t xml:space="preserve">provides </w:t>
      </w:r>
      <w:r w:rsidR="008D0E2D">
        <w:t>g</w:t>
      </w:r>
      <w:r w:rsidR="008D0E2D" w:rsidRPr="008D0E2D">
        <w:t>uidelines for CAPIF usage for the benefit of the Application developer and API provider communities</w:t>
      </w:r>
      <w:r w:rsidR="002E07EA">
        <w:t>.</w:t>
      </w:r>
    </w:p>
    <w:p w14:paraId="772ED083" w14:textId="0802A8FE" w:rsidR="00080512" w:rsidRPr="004D3578" w:rsidRDefault="00080512">
      <w:pPr>
        <w:pStyle w:val="1"/>
      </w:pPr>
      <w:r w:rsidRPr="00B54AF2">
        <w:br w:type="page"/>
      </w:r>
      <w:bookmarkStart w:id="20" w:name="scope"/>
      <w:bookmarkStart w:id="21" w:name="_Toc110340785"/>
      <w:bookmarkEnd w:id="20"/>
      <w:r w:rsidRPr="004D3578">
        <w:lastRenderedPageBreak/>
        <w:t>1</w:t>
      </w:r>
      <w:r w:rsidRPr="004D3578">
        <w:tab/>
        <w:t>Scope</w:t>
      </w:r>
      <w:bookmarkEnd w:id="21"/>
    </w:p>
    <w:p w14:paraId="1F967D6E" w14:textId="77777777" w:rsidR="00080512" w:rsidRPr="004D3578" w:rsidRDefault="00080512">
      <w:r w:rsidRPr="004D3578">
        <w:t>The present document …</w:t>
      </w:r>
    </w:p>
    <w:p w14:paraId="6B56B655" w14:textId="77777777" w:rsidR="00080512" w:rsidRPr="004D3578" w:rsidRDefault="00080512">
      <w:pPr>
        <w:pStyle w:val="1"/>
      </w:pPr>
      <w:bookmarkStart w:id="22" w:name="references"/>
      <w:bookmarkStart w:id="23" w:name="_Toc110340786"/>
      <w:bookmarkEnd w:id="22"/>
      <w:r w:rsidRPr="004D3578">
        <w:t>2</w:t>
      </w:r>
      <w:r w:rsidRPr="004D3578">
        <w:tab/>
        <w:t>References</w:t>
      </w:r>
      <w:bookmarkEnd w:id="23"/>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8E5675" w14:textId="77777777" w:rsidR="00EC4A25" w:rsidRPr="004D3578" w:rsidRDefault="00EC4A25" w:rsidP="00EC4A25">
      <w:pPr>
        <w:pStyle w:val="EX"/>
      </w:pPr>
      <w:r w:rsidRPr="004D3578">
        <w:t>[1]</w:t>
      </w:r>
      <w:r w:rsidRPr="004D3578">
        <w:tab/>
        <w:t>3GPP TR 21.905: "Vocabulary for 3GPP Specifications".</w:t>
      </w:r>
    </w:p>
    <w:p w14:paraId="7C716220" w14:textId="77777777" w:rsidR="00080512" w:rsidRPr="004D3578" w:rsidRDefault="00080512">
      <w:pPr>
        <w:pStyle w:val="1"/>
      </w:pPr>
      <w:bookmarkStart w:id="24" w:name="definitions"/>
      <w:bookmarkStart w:id="25" w:name="_Toc110340787"/>
      <w:bookmarkEnd w:id="24"/>
      <w:r w:rsidRPr="004D3578">
        <w:t>3</w:t>
      </w:r>
      <w:r w:rsidRPr="004D3578">
        <w:tab/>
        <w:t>Definitions</w:t>
      </w:r>
      <w:r w:rsidR="00602AEA">
        <w:t xml:space="preserve"> of terms, symbols and abbreviations</w:t>
      </w:r>
      <w:bookmarkEnd w:id="25"/>
    </w:p>
    <w:p w14:paraId="1E365B8E" w14:textId="77777777" w:rsidR="00080512" w:rsidRPr="004D3578" w:rsidRDefault="00080512">
      <w:pPr>
        <w:pStyle w:val="2"/>
      </w:pPr>
      <w:bookmarkStart w:id="26" w:name="_Toc110340788"/>
      <w:r w:rsidRPr="004D3578">
        <w:t>3.1</w:t>
      </w:r>
      <w:r w:rsidRPr="004D3578">
        <w:tab/>
      </w:r>
      <w:r w:rsidR="002B6339">
        <w:t>Terms</w:t>
      </w:r>
      <w:bookmarkEnd w:id="26"/>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2"/>
      </w:pPr>
      <w:bookmarkStart w:id="27" w:name="_Toc110340789"/>
      <w:r w:rsidRPr="004D3578">
        <w:t>3.2</w:t>
      </w:r>
      <w:r w:rsidRPr="004D3578">
        <w:tab/>
        <w:t>Symbols</w:t>
      </w:r>
      <w:bookmarkEnd w:id="27"/>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2"/>
      </w:pPr>
      <w:bookmarkStart w:id="28" w:name="_Toc110340790"/>
      <w:r w:rsidRPr="004D3578">
        <w:t>3.3</w:t>
      </w:r>
      <w:r w:rsidRPr="004D3578">
        <w:tab/>
        <w:t>Abbreviations</w:t>
      </w:r>
      <w:bookmarkEnd w:id="28"/>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3E1AE1F2" w14:textId="4E559027" w:rsidR="00080512" w:rsidRPr="004D3578" w:rsidRDefault="007429F6" w:rsidP="000B6E4A">
      <w:pPr>
        <w:pStyle w:val="1"/>
      </w:pPr>
      <w:bookmarkStart w:id="29" w:name="clause4"/>
      <w:bookmarkEnd w:id="29"/>
      <w:r>
        <w:br w:type="page"/>
      </w:r>
      <w:bookmarkStart w:id="30" w:name="_Toc110340791"/>
      <w:r w:rsidR="00080512" w:rsidRPr="004D3578">
        <w:lastRenderedPageBreak/>
        <w:t xml:space="preserve">Annex </w:t>
      </w:r>
      <w:r w:rsidR="000B6E4A">
        <w:t>A</w:t>
      </w:r>
      <w:r w:rsidR="00080512" w:rsidRPr="004D3578">
        <w:t xml:space="preserve"> (informative):</w:t>
      </w:r>
      <w:r w:rsidR="000B6E4A">
        <w:t xml:space="preserve"> </w:t>
      </w:r>
      <w:r w:rsidR="00080512" w:rsidRPr="004D3578">
        <w:t>Change history</w:t>
      </w:r>
      <w:bookmarkEnd w:id="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14:paraId="5251EF6F" w14:textId="77777777" w:rsidTr="00C72833">
        <w:trPr>
          <w:cantSplit/>
        </w:trPr>
        <w:tc>
          <w:tcPr>
            <w:tcW w:w="9639" w:type="dxa"/>
            <w:gridSpan w:val="8"/>
            <w:tcBorders>
              <w:bottom w:val="nil"/>
            </w:tcBorders>
            <w:shd w:val="solid" w:color="FFFFFF" w:fill="auto"/>
          </w:tcPr>
          <w:p w14:paraId="782F86C3" w14:textId="77777777" w:rsidR="003C3971" w:rsidRDefault="003C3971" w:rsidP="00C72833">
            <w:pPr>
              <w:pStyle w:val="TAL"/>
              <w:jc w:val="center"/>
              <w:rPr>
                <w:b/>
                <w:sz w:val="16"/>
              </w:rPr>
            </w:pPr>
            <w:bookmarkStart w:id="31" w:name="historyclause"/>
            <w:bookmarkEnd w:id="31"/>
            <w:r>
              <w:rPr>
                <w:b/>
              </w:rPr>
              <w:t>Change history</w:t>
            </w:r>
          </w:p>
        </w:tc>
      </w:tr>
      <w:tr w:rsidR="003C3971" w14:paraId="728A0817" w14:textId="77777777" w:rsidTr="00C72833">
        <w:tc>
          <w:tcPr>
            <w:tcW w:w="800" w:type="dxa"/>
            <w:shd w:val="pct10" w:color="auto" w:fill="FFFFFF"/>
          </w:tcPr>
          <w:p w14:paraId="2C5B5443" w14:textId="77777777" w:rsidR="003C3971" w:rsidRDefault="003C3971" w:rsidP="00C72833">
            <w:pPr>
              <w:pStyle w:val="TAL"/>
              <w:rPr>
                <w:b/>
                <w:sz w:val="16"/>
              </w:rPr>
            </w:pPr>
            <w:r>
              <w:rPr>
                <w:b/>
                <w:sz w:val="16"/>
              </w:rPr>
              <w:t>Date</w:t>
            </w:r>
          </w:p>
        </w:tc>
        <w:tc>
          <w:tcPr>
            <w:tcW w:w="800" w:type="dxa"/>
            <w:shd w:val="pct10" w:color="auto" w:fill="FFFFFF"/>
          </w:tcPr>
          <w:p w14:paraId="46BC4723" w14:textId="77777777" w:rsidR="003C3971" w:rsidRDefault="00DF2B1F" w:rsidP="00C72833">
            <w:pPr>
              <w:pStyle w:val="TAL"/>
              <w:rPr>
                <w:b/>
                <w:sz w:val="16"/>
              </w:rPr>
            </w:pPr>
            <w:r>
              <w:rPr>
                <w:b/>
                <w:sz w:val="16"/>
              </w:rPr>
              <w:t>Meeting</w:t>
            </w:r>
          </w:p>
        </w:tc>
        <w:tc>
          <w:tcPr>
            <w:tcW w:w="1094" w:type="dxa"/>
            <w:shd w:val="pct10" w:color="auto" w:fill="FFFFFF"/>
          </w:tcPr>
          <w:p w14:paraId="4001D76A" w14:textId="77777777" w:rsidR="003C3971" w:rsidRDefault="003C3971" w:rsidP="00DF2B1F">
            <w:pPr>
              <w:pStyle w:val="TAL"/>
              <w:rPr>
                <w:b/>
                <w:sz w:val="16"/>
              </w:rPr>
            </w:pPr>
            <w:proofErr w:type="spellStart"/>
            <w:r>
              <w:rPr>
                <w:b/>
                <w:sz w:val="16"/>
              </w:rPr>
              <w:t>TDoc</w:t>
            </w:r>
            <w:proofErr w:type="spellEnd"/>
          </w:p>
        </w:tc>
        <w:tc>
          <w:tcPr>
            <w:tcW w:w="425" w:type="dxa"/>
            <w:shd w:val="pct10" w:color="auto" w:fill="FFFFFF"/>
          </w:tcPr>
          <w:p w14:paraId="21B1E536" w14:textId="77777777" w:rsidR="003C3971" w:rsidRDefault="003C3971" w:rsidP="00C72833">
            <w:pPr>
              <w:pStyle w:val="TAL"/>
              <w:rPr>
                <w:b/>
                <w:sz w:val="16"/>
              </w:rPr>
            </w:pPr>
            <w:r>
              <w:rPr>
                <w:b/>
                <w:sz w:val="16"/>
              </w:rPr>
              <w:t>CR</w:t>
            </w:r>
          </w:p>
        </w:tc>
        <w:tc>
          <w:tcPr>
            <w:tcW w:w="425" w:type="dxa"/>
            <w:shd w:val="pct10" w:color="auto" w:fill="FFFFFF"/>
          </w:tcPr>
          <w:p w14:paraId="40B30B14" w14:textId="77777777" w:rsidR="003C3971" w:rsidRDefault="003C3971" w:rsidP="00C72833">
            <w:pPr>
              <w:pStyle w:val="TAL"/>
              <w:rPr>
                <w:b/>
                <w:sz w:val="16"/>
              </w:rPr>
            </w:pPr>
            <w:r>
              <w:rPr>
                <w:b/>
                <w:sz w:val="16"/>
              </w:rPr>
              <w:t>Rev</w:t>
            </w:r>
          </w:p>
        </w:tc>
        <w:tc>
          <w:tcPr>
            <w:tcW w:w="425" w:type="dxa"/>
            <w:shd w:val="pct10" w:color="auto" w:fill="FFFFFF"/>
          </w:tcPr>
          <w:p w14:paraId="2FBCDC87" w14:textId="77777777" w:rsidR="003C3971" w:rsidRDefault="003C3971" w:rsidP="00C72833">
            <w:pPr>
              <w:pStyle w:val="TAL"/>
              <w:rPr>
                <w:b/>
                <w:sz w:val="16"/>
              </w:rPr>
            </w:pPr>
            <w:r>
              <w:rPr>
                <w:b/>
                <w:sz w:val="16"/>
              </w:rPr>
              <w:t>Cat</w:t>
            </w:r>
          </w:p>
        </w:tc>
        <w:tc>
          <w:tcPr>
            <w:tcW w:w="4962" w:type="dxa"/>
            <w:shd w:val="pct10" w:color="auto" w:fill="FFFFFF"/>
          </w:tcPr>
          <w:p w14:paraId="7B64EDD9" w14:textId="77777777" w:rsidR="003C3971" w:rsidRDefault="003C3971" w:rsidP="00C72833">
            <w:pPr>
              <w:pStyle w:val="TAL"/>
              <w:rPr>
                <w:b/>
                <w:sz w:val="16"/>
              </w:rPr>
            </w:pPr>
            <w:r>
              <w:rPr>
                <w:b/>
                <w:sz w:val="16"/>
              </w:rPr>
              <w:t>Subject/Comment</w:t>
            </w:r>
          </w:p>
        </w:tc>
        <w:tc>
          <w:tcPr>
            <w:tcW w:w="708" w:type="dxa"/>
            <w:shd w:val="pct10" w:color="auto" w:fill="FFFFFF"/>
          </w:tcPr>
          <w:p w14:paraId="6A05909F" w14:textId="77777777" w:rsidR="003C3971" w:rsidRDefault="003C3971" w:rsidP="00C72833">
            <w:pPr>
              <w:pStyle w:val="TAL"/>
              <w:rPr>
                <w:b/>
                <w:sz w:val="16"/>
              </w:rPr>
            </w:pPr>
            <w:r>
              <w:rPr>
                <w:b/>
                <w:sz w:val="16"/>
              </w:rPr>
              <w:t>New vers</w:t>
            </w:r>
            <w:r w:rsidR="00DF2B1F">
              <w:rPr>
                <w:b/>
                <w:sz w:val="16"/>
              </w:rPr>
              <w:t>ion</w:t>
            </w:r>
          </w:p>
        </w:tc>
      </w:tr>
      <w:tr w:rsidR="003C3971" w14:paraId="26249CA5" w14:textId="77777777" w:rsidTr="00C72833">
        <w:tc>
          <w:tcPr>
            <w:tcW w:w="800" w:type="dxa"/>
            <w:shd w:val="solid" w:color="FFFFFF" w:fill="auto"/>
          </w:tcPr>
          <w:p w14:paraId="34653C83" w14:textId="592332B7" w:rsidR="003C3971" w:rsidRDefault="000B6E4A" w:rsidP="00C72833">
            <w:pPr>
              <w:pStyle w:val="TAC"/>
              <w:rPr>
                <w:sz w:val="16"/>
                <w:szCs w:val="16"/>
              </w:rPr>
            </w:pPr>
            <w:r>
              <w:rPr>
                <w:sz w:val="16"/>
                <w:szCs w:val="16"/>
              </w:rPr>
              <w:t>202</w:t>
            </w:r>
            <w:r w:rsidR="00245FDB">
              <w:rPr>
                <w:sz w:val="16"/>
                <w:szCs w:val="16"/>
              </w:rPr>
              <w:t>3</w:t>
            </w:r>
            <w:r>
              <w:rPr>
                <w:sz w:val="16"/>
                <w:szCs w:val="16"/>
              </w:rPr>
              <w:t>-</w:t>
            </w:r>
            <w:r w:rsidR="00245FDB">
              <w:rPr>
                <w:sz w:val="16"/>
                <w:szCs w:val="16"/>
              </w:rPr>
              <w:t>10</w:t>
            </w:r>
          </w:p>
        </w:tc>
        <w:tc>
          <w:tcPr>
            <w:tcW w:w="800" w:type="dxa"/>
            <w:shd w:val="solid" w:color="FFFFFF" w:fill="auto"/>
          </w:tcPr>
          <w:p w14:paraId="2ACF45A2" w14:textId="05CD1538" w:rsidR="003C3971" w:rsidRDefault="000B6E4A" w:rsidP="00C72833">
            <w:pPr>
              <w:pStyle w:val="TAC"/>
              <w:rPr>
                <w:sz w:val="16"/>
                <w:szCs w:val="16"/>
              </w:rPr>
            </w:pPr>
            <w:r>
              <w:rPr>
                <w:sz w:val="16"/>
                <w:szCs w:val="16"/>
              </w:rPr>
              <w:t>SA6#</w:t>
            </w:r>
            <w:r w:rsidR="00F9404B">
              <w:rPr>
                <w:sz w:val="16"/>
                <w:szCs w:val="16"/>
              </w:rPr>
              <w:t>5</w:t>
            </w:r>
            <w:r w:rsidR="00245FDB">
              <w:rPr>
                <w:sz w:val="16"/>
                <w:szCs w:val="16"/>
              </w:rPr>
              <w:t>7</w:t>
            </w:r>
          </w:p>
        </w:tc>
        <w:tc>
          <w:tcPr>
            <w:tcW w:w="1094" w:type="dxa"/>
            <w:shd w:val="solid" w:color="FFFFFF" w:fill="auto"/>
          </w:tcPr>
          <w:p w14:paraId="6CAF1BBC" w14:textId="77777777" w:rsidR="003C3971" w:rsidRDefault="003C3971" w:rsidP="00C72833">
            <w:pPr>
              <w:pStyle w:val="TAC"/>
              <w:rPr>
                <w:sz w:val="16"/>
                <w:szCs w:val="16"/>
              </w:rPr>
            </w:pPr>
          </w:p>
        </w:tc>
        <w:tc>
          <w:tcPr>
            <w:tcW w:w="425" w:type="dxa"/>
            <w:shd w:val="solid" w:color="FFFFFF" w:fill="auto"/>
          </w:tcPr>
          <w:p w14:paraId="14C7EADE" w14:textId="77777777" w:rsidR="003C3971" w:rsidRDefault="003C3971" w:rsidP="00C72833">
            <w:pPr>
              <w:pStyle w:val="TAL"/>
              <w:rPr>
                <w:sz w:val="16"/>
                <w:szCs w:val="16"/>
              </w:rPr>
            </w:pPr>
          </w:p>
        </w:tc>
        <w:tc>
          <w:tcPr>
            <w:tcW w:w="425" w:type="dxa"/>
            <w:shd w:val="solid" w:color="FFFFFF" w:fill="auto"/>
          </w:tcPr>
          <w:p w14:paraId="548A0BF5" w14:textId="77777777" w:rsidR="003C3971" w:rsidRDefault="003C3971" w:rsidP="00C72833">
            <w:pPr>
              <w:pStyle w:val="TAR"/>
              <w:rPr>
                <w:sz w:val="16"/>
                <w:szCs w:val="16"/>
              </w:rPr>
            </w:pPr>
          </w:p>
        </w:tc>
        <w:tc>
          <w:tcPr>
            <w:tcW w:w="425" w:type="dxa"/>
            <w:shd w:val="solid" w:color="FFFFFF" w:fill="auto"/>
          </w:tcPr>
          <w:p w14:paraId="4EF99084" w14:textId="77777777" w:rsidR="003C3971" w:rsidRDefault="003C3971" w:rsidP="00C72833">
            <w:pPr>
              <w:pStyle w:val="TAC"/>
              <w:rPr>
                <w:sz w:val="16"/>
                <w:szCs w:val="16"/>
              </w:rPr>
            </w:pPr>
          </w:p>
        </w:tc>
        <w:tc>
          <w:tcPr>
            <w:tcW w:w="4962" w:type="dxa"/>
            <w:shd w:val="solid" w:color="FFFFFF" w:fill="auto"/>
          </w:tcPr>
          <w:p w14:paraId="572A01FA" w14:textId="6A7F3405" w:rsidR="003C3971"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019AAE7D" w14:textId="01B64DC6" w:rsidR="003C3971" w:rsidRDefault="000B6E4A" w:rsidP="00C72833">
            <w:pPr>
              <w:pStyle w:val="TAC"/>
              <w:rPr>
                <w:sz w:val="16"/>
                <w:szCs w:val="16"/>
              </w:rPr>
            </w:pPr>
            <w:r>
              <w:rPr>
                <w:sz w:val="16"/>
                <w:szCs w:val="16"/>
              </w:rPr>
              <w:t>0.0.0</w:t>
            </w:r>
          </w:p>
        </w:tc>
      </w:tr>
    </w:tbl>
    <w:p w14:paraId="57258900" w14:textId="5781F0BA" w:rsidR="003C3971" w:rsidRPr="00235394" w:rsidRDefault="000B6E4A" w:rsidP="000B6E4A">
      <w:pPr>
        <w:pStyle w:val="Guidance"/>
      </w:pPr>
      <w:r w:rsidRPr="00235394">
        <w:t xml:space="preserve"> </w:t>
      </w:r>
    </w:p>
    <w:p w14:paraId="5605B6F7"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EAAB7" w14:textId="77777777" w:rsidR="00816041" w:rsidRDefault="00816041">
      <w:r>
        <w:separator/>
      </w:r>
    </w:p>
  </w:endnote>
  <w:endnote w:type="continuationSeparator" w:id="0">
    <w:p w14:paraId="03629EE2" w14:textId="77777777" w:rsidR="00816041" w:rsidRDefault="00816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F15BE" w14:textId="77777777" w:rsidR="00816041" w:rsidRDefault="00816041">
      <w:r>
        <w:separator/>
      </w:r>
    </w:p>
  </w:footnote>
  <w:footnote w:type="continuationSeparator" w:id="0">
    <w:p w14:paraId="1E7EB45F" w14:textId="77777777" w:rsidR="00816041" w:rsidRDefault="00816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15C4C253"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04F3">
      <w:rPr>
        <w:rFonts w:ascii="Arial" w:hAnsi="Arial" w:cs="Arial"/>
        <w:b/>
        <w:noProof/>
        <w:sz w:val="18"/>
        <w:szCs w:val="18"/>
      </w:rPr>
      <w:t>3GPP TR 23.946 V0.0.0 (2023-10)</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48D86805"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04F3">
      <w:rPr>
        <w:rFonts w:ascii="Arial" w:hAnsi="Arial" w:cs="Arial"/>
        <w:b/>
        <w:noProof/>
        <w:sz w:val="18"/>
        <w:szCs w:val="18"/>
      </w:rPr>
      <w:t>Release 19</w:t>
    </w:r>
    <w:r>
      <w:rPr>
        <w:rFonts w:ascii="Arial" w:hAnsi="Arial" w:cs="Arial"/>
        <w:b/>
        <w:sz w:val="18"/>
        <w:szCs w:val="18"/>
      </w:rPr>
      <w:fldChar w:fldCharType="end"/>
    </w:r>
  </w:p>
  <w:p w14:paraId="5F8FFF17" w14:textId="77777777" w:rsidR="007A24C7" w:rsidRDefault="007A24C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65028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84232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2565363">
    <w:abstractNumId w:val="1"/>
  </w:num>
  <w:num w:numId="4" w16cid:durableId="1053912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0FE5"/>
    <w:rsid w:val="000A4E45"/>
    <w:rsid w:val="000B6E4A"/>
    <w:rsid w:val="000C0EFB"/>
    <w:rsid w:val="000C47C3"/>
    <w:rsid w:val="000C5798"/>
    <w:rsid w:val="000D58AB"/>
    <w:rsid w:val="00125C7E"/>
    <w:rsid w:val="00133525"/>
    <w:rsid w:val="00145515"/>
    <w:rsid w:val="00167072"/>
    <w:rsid w:val="00184171"/>
    <w:rsid w:val="001A4C42"/>
    <w:rsid w:val="001A7420"/>
    <w:rsid w:val="001B3AD1"/>
    <w:rsid w:val="001B6637"/>
    <w:rsid w:val="001C21C3"/>
    <w:rsid w:val="001D02C2"/>
    <w:rsid w:val="001F0C1D"/>
    <w:rsid w:val="001F1132"/>
    <w:rsid w:val="001F168B"/>
    <w:rsid w:val="002347A2"/>
    <w:rsid w:val="00245FDB"/>
    <w:rsid w:val="002675F0"/>
    <w:rsid w:val="002B6339"/>
    <w:rsid w:val="002E00EE"/>
    <w:rsid w:val="002E07EA"/>
    <w:rsid w:val="003172DC"/>
    <w:rsid w:val="00326951"/>
    <w:rsid w:val="00331143"/>
    <w:rsid w:val="00337816"/>
    <w:rsid w:val="0035462D"/>
    <w:rsid w:val="00363F67"/>
    <w:rsid w:val="003765B8"/>
    <w:rsid w:val="003C3971"/>
    <w:rsid w:val="003E44C4"/>
    <w:rsid w:val="00423334"/>
    <w:rsid w:val="004345EC"/>
    <w:rsid w:val="00436272"/>
    <w:rsid w:val="00465515"/>
    <w:rsid w:val="004D3578"/>
    <w:rsid w:val="004E20CF"/>
    <w:rsid w:val="004E213A"/>
    <w:rsid w:val="004F0988"/>
    <w:rsid w:val="004F3340"/>
    <w:rsid w:val="0050444D"/>
    <w:rsid w:val="0053388B"/>
    <w:rsid w:val="00535773"/>
    <w:rsid w:val="00543E6C"/>
    <w:rsid w:val="00551F39"/>
    <w:rsid w:val="00565087"/>
    <w:rsid w:val="00597B11"/>
    <w:rsid w:val="005C7BA3"/>
    <w:rsid w:val="005D2E01"/>
    <w:rsid w:val="005D7526"/>
    <w:rsid w:val="005E4BB2"/>
    <w:rsid w:val="00602AEA"/>
    <w:rsid w:val="00614FDF"/>
    <w:rsid w:val="00634144"/>
    <w:rsid w:val="0063543D"/>
    <w:rsid w:val="00647114"/>
    <w:rsid w:val="00654735"/>
    <w:rsid w:val="006713AB"/>
    <w:rsid w:val="006759ED"/>
    <w:rsid w:val="006A323F"/>
    <w:rsid w:val="006B25B3"/>
    <w:rsid w:val="006B30D0"/>
    <w:rsid w:val="006C3D95"/>
    <w:rsid w:val="006E5C86"/>
    <w:rsid w:val="00701116"/>
    <w:rsid w:val="00713C44"/>
    <w:rsid w:val="00734A5B"/>
    <w:rsid w:val="0074026F"/>
    <w:rsid w:val="007429F6"/>
    <w:rsid w:val="00744E76"/>
    <w:rsid w:val="00774DA4"/>
    <w:rsid w:val="00781F0F"/>
    <w:rsid w:val="007A04F3"/>
    <w:rsid w:val="007A24C7"/>
    <w:rsid w:val="007B600E"/>
    <w:rsid w:val="007B62BA"/>
    <w:rsid w:val="007C6D13"/>
    <w:rsid w:val="007F0F4A"/>
    <w:rsid w:val="008028A4"/>
    <w:rsid w:val="00816041"/>
    <w:rsid w:val="00830747"/>
    <w:rsid w:val="00870D39"/>
    <w:rsid w:val="00873F9D"/>
    <w:rsid w:val="008768CA"/>
    <w:rsid w:val="008C384C"/>
    <w:rsid w:val="008D0E2D"/>
    <w:rsid w:val="0090271F"/>
    <w:rsid w:val="00902E23"/>
    <w:rsid w:val="009114D7"/>
    <w:rsid w:val="00911D8A"/>
    <w:rsid w:val="0091348E"/>
    <w:rsid w:val="00917CCB"/>
    <w:rsid w:val="00942EC2"/>
    <w:rsid w:val="009746F1"/>
    <w:rsid w:val="009F2C3A"/>
    <w:rsid w:val="009F37B7"/>
    <w:rsid w:val="009F5DFF"/>
    <w:rsid w:val="00A10F02"/>
    <w:rsid w:val="00A164B4"/>
    <w:rsid w:val="00A26956"/>
    <w:rsid w:val="00A27486"/>
    <w:rsid w:val="00A450A8"/>
    <w:rsid w:val="00A53724"/>
    <w:rsid w:val="00A56066"/>
    <w:rsid w:val="00A73129"/>
    <w:rsid w:val="00A82346"/>
    <w:rsid w:val="00A92BA1"/>
    <w:rsid w:val="00AC6BC6"/>
    <w:rsid w:val="00AE647C"/>
    <w:rsid w:val="00AE65E2"/>
    <w:rsid w:val="00B04253"/>
    <w:rsid w:val="00B15449"/>
    <w:rsid w:val="00B47EF3"/>
    <w:rsid w:val="00B54AF2"/>
    <w:rsid w:val="00B83ABA"/>
    <w:rsid w:val="00B93086"/>
    <w:rsid w:val="00B96E9B"/>
    <w:rsid w:val="00BA19ED"/>
    <w:rsid w:val="00BA4B8D"/>
    <w:rsid w:val="00BC0F7D"/>
    <w:rsid w:val="00BD7D31"/>
    <w:rsid w:val="00BE3255"/>
    <w:rsid w:val="00BF128E"/>
    <w:rsid w:val="00C074DD"/>
    <w:rsid w:val="00C1496A"/>
    <w:rsid w:val="00C33079"/>
    <w:rsid w:val="00C45231"/>
    <w:rsid w:val="00C72833"/>
    <w:rsid w:val="00C80F1D"/>
    <w:rsid w:val="00C83BB0"/>
    <w:rsid w:val="00C85C2A"/>
    <w:rsid w:val="00C93F40"/>
    <w:rsid w:val="00CA3D0C"/>
    <w:rsid w:val="00CC1CF2"/>
    <w:rsid w:val="00D2653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1FF3"/>
    <w:rsid w:val="00E16509"/>
    <w:rsid w:val="00E44582"/>
    <w:rsid w:val="00E77645"/>
    <w:rsid w:val="00EA15B0"/>
    <w:rsid w:val="00EA5EA7"/>
    <w:rsid w:val="00EC4A25"/>
    <w:rsid w:val="00F025A2"/>
    <w:rsid w:val="00F04712"/>
    <w:rsid w:val="00F13360"/>
    <w:rsid w:val="00F22EC7"/>
    <w:rsid w:val="00F325C8"/>
    <w:rsid w:val="00F627F4"/>
    <w:rsid w:val="00F653B8"/>
    <w:rsid w:val="00F9008D"/>
    <w:rsid w:val="00F9404B"/>
    <w:rsid w:val="00FA1266"/>
    <w:rsid w:val="00FC1192"/>
    <w:rsid w:val="00FC7D8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10">
    <w:name w:val="見出し 1 (文字)"/>
    <w:link w:val="1"/>
    <w:rsid w:val="005C7BA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2.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4.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6.xml><?xml version="1.0" encoding="utf-8"?>
<ds:datastoreItem xmlns:ds="http://schemas.openxmlformats.org/officeDocument/2006/customXml" ds:itemID="{EC55BCFE-AF4E-4198-9EF1-84F52F82C61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Company>ETSI</Company>
  <Lines>33</Lines>
  <LinksUpToDate>false</LinksUpToDate>
  <Paragraphs>9</Paragraphs>
  <ScaleCrop>false</ScaleCrop>
  <CharactersWithSpaces>4661</CharactersWithSpaces>
  <SharedDoc>false</SharedDoc>
  <HyperlinksChanged>false</HyperlinksChanged>
  <AppVersion>16.0000</AppVersion>
  <Characters>3973</Characters>
  <Pages>6</Pages>
  <DocSecurity>0</DocSecurity>
  <Words>697</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dcterms:modified xsi:type="dcterms:W3CDTF">2023-10-02T00:53:00Z</dcterms:modified>
  <cp:keywords>&lt;keyword[, keyword, ]&gt;</cp:keywords>
  <dc:subject>&lt;Title 1; Title 2&gt; (Release 14 | 13 |12)</dc:subject>
  <dc:title>3GPP TS ab.cde</dc:title>
  <cp:lastPrinted>2019-02-25T14:05:00Z</cp:lastPrinted>
  <cp:lastModifiedBy>Junpei Uoshima (魚島 淳平)</cp:lastModifiedBy>
  <dcterms:created xsi:type="dcterms:W3CDTF">2020-01-30T15:59:00Z</dcterms:creat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